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25C9" w14:textId="77777777" w:rsidR="00C200EE" w:rsidRDefault="00C200EE">
      <w:pPr>
        <w:pStyle w:val="berschrift3"/>
      </w:pPr>
    </w:p>
    <w:p w14:paraId="42B94704" w14:textId="77777777" w:rsidR="00C200EE" w:rsidRDefault="00C200EE">
      <w:pPr>
        <w:rPr>
          <w:rFonts w:ascii="Arial" w:hAnsi="Arial"/>
          <w:b/>
          <w:sz w:val="16"/>
        </w:rPr>
      </w:pPr>
    </w:p>
    <w:p w14:paraId="58E64ABB" w14:textId="77777777" w:rsidR="00C200EE" w:rsidRDefault="00C200EE">
      <w:pPr>
        <w:rPr>
          <w:rFonts w:ascii="Arial" w:hAnsi="Arial"/>
          <w:b/>
          <w:sz w:val="16"/>
        </w:rPr>
      </w:pPr>
    </w:p>
    <w:p w14:paraId="15CDBF74" w14:textId="77777777" w:rsidR="00C200EE" w:rsidRDefault="00C200EE">
      <w:pPr>
        <w:rPr>
          <w:rFonts w:ascii="Arial" w:hAnsi="Arial"/>
          <w:b/>
          <w:sz w:val="16"/>
        </w:rPr>
      </w:pPr>
    </w:p>
    <w:p w14:paraId="11367E9D" w14:textId="77777777" w:rsidR="00C200EE" w:rsidRDefault="00C200EE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 die</w:t>
      </w:r>
    </w:p>
    <w:p w14:paraId="72A40CB9" w14:textId="77777777" w:rsidR="00C200EE" w:rsidRDefault="00C200EE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Stadt Lübbecke</w:t>
      </w:r>
    </w:p>
    <w:p w14:paraId="1A88FE2F" w14:textId="77777777" w:rsidR="00C200EE" w:rsidRDefault="00F2617D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Ordnung und Soziales</w:t>
      </w:r>
    </w:p>
    <w:p w14:paraId="148C16FC" w14:textId="77777777" w:rsidR="00C200EE" w:rsidRDefault="00C200EE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Postfach 1453</w:t>
      </w:r>
    </w:p>
    <w:p w14:paraId="5D5A8714" w14:textId="77777777" w:rsidR="00C200EE" w:rsidRDefault="00C200E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32294 Lübbecke</w:t>
      </w:r>
    </w:p>
    <w:p w14:paraId="74FCF9AE" w14:textId="77777777" w:rsidR="00C200EE" w:rsidRDefault="00C200EE">
      <w:pPr>
        <w:rPr>
          <w:rFonts w:ascii="Arial" w:hAnsi="Arial"/>
          <w:b/>
          <w:sz w:val="16"/>
        </w:rPr>
      </w:pPr>
    </w:p>
    <w:p w14:paraId="28038C3D" w14:textId="77777777" w:rsidR="00C200EE" w:rsidRDefault="00C200EE">
      <w:pPr>
        <w:rPr>
          <w:rFonts w:ascii="Arial" w:hAnsi="Arial"/>
          <w:b/>
          <w:sz w:val="16"/>
        </w:rPr>
      </w:pPr>
    </w:p>
    <w:p w14:paraId="2B27B5BC" w14:textId="77777777" w:rsidR="00C200EE" w:rsidRDefault="00C200EE">
      <w:pPr>
        <w:rPr>
          <w:rFonts w:ascii="Arial" w:hAnsi="Arial"/>
          <w:b/>
        </w:rPr>
      </w:pPr>
    </w:p>
    <w:p w14:paraId="2D73C244" w14:textId="553C4D9B" w:rsidR="00C200EE" w:rsidRDefault="00C200EE">
      <w:pPr>
        <w:outlineLvl w:val="0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Bewerbungsschluss:    </w:t>
      </w:r>
      <w:r>
        <w:rPr>
          <w:rFonts w:ascii="Arial" w:hAnsi="Arial"/>
          <w:b/>
          <w:sz w:val="36"/>
          <w:u w:val="single"/>
        </w:rPr>
        <w:t xml:space="preserve">31. Oktober </w:t>
      </w:r>
      <w:r w:rsidR="00724B70">
        <w:rPr>
          <w:rFonts w:ascii="Arial" w:hAnsi="Arial"/>
          <w:b/>
          <w:sz w:val="36"/>
          <w:u w:val="single"/>
        </w:rPr>
        <w:t>20</w:t>
      </w:r>
      <w:r w:rsidR="00C476CA">
        <w:rPr>
          <w:rFonts w:ascii="Arial" w:hAnsi="Arial"/>
          <w:b/>
          <w:sz w:val="36"/>
          <w:u w:val="single"/>
        </w:rPr>
        <w:t>2</w:t>
      </w:r>
      <w:r w:rsidR="003C63D2">
        <w:rPr>
          <w:rFonts w:ascii="Arial" w:hAnsi="Arial"/>
          <w:b/>
          <w:sz w:val="36"/>
          <w:u w:val="single"/>
        </w:rPr>
        <w:t>5</w:t>
      </w:r>
    </w:p>
    <w:p w14:paraId="4CF083CB" w14:textId="77777777" w:rsidR="00C200EE" w:rsidRDefault="00C200EE">
      <w:pPr>
        <w:ind w:right="-142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(An diesem Tag müssen die Bewerbungen </w:t>
      </w:r>
      <w:r>
        <w:rPr>
          <w:rFonts w:ascii="Arial" w:hAnsi="Arial"/>
          <w:b/>
          <w:sz w:val="16"/>
          <w:u w:val="single"/>
        </w:rPr>
        <w:t>vollständig</w:t>
      </w:r>
      <w:r w:rsidR="00400936">
        <w:rPr>
          <w:rFonts w:ascii="Arial" w:hAnsi="Arial"/>
          <w:sz w:val="16"/>
        </w:rPr>
        <w:t xml:space="preserve"> bei der Stadt Lübbecke</w:t>
      </w:r>
      <w:r>
        <w:rPr>
          <w:rFonts w:ascii="Arial" w:hAnsi="Arial"/>
          <w:sz w:val="16"/>
        </w:rPr>
        <w:t xml:space="preserve"> vorliegen).</w:t>
      </w:r>
    </w:p>
    <w:p w14:paraId="41FCDB76" w14:textId="77777777" w:rsidR="00C200EE" w:rsidRDefault="00C200EE">
      <w:pPr>
        <w:rPr>
          <w:rFonts w:ascii="Arial" w:hAnsi="Arial"/>
          <w:b/>
        </w:rPr>
      </w:pPr>
    </w:p>
    <w:p w14:paraId="1C7C1A1B" w14:textId="057A23A1" w:rsidR="00C200EE" w:rsidRDefault="00C200EE">
      <w:pPr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Bewerbungen sind nach Geschäften getrennt einzureichen und müssen folgende Angaben bzw. Unterlagen enthalten:</w:t>
      </w:r>
    </w:p>
    <w:p w14:paraId="60024849" w14:textId="77777777" w:rsidR="00C200EE" w:rsidRDefault="00C200EE">
      <w:pPr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6C686846" w14:textId="77777777">
        <w:tc>
          <w:tcPr>
            <w:tcW w:w="9212" w:type="dxa"/>
          </w:tcPr>
          <w:p w14:paraId="529C077D" w14:textId="77777777" w:rsidR="00C200EE" w:rsidRDefault="00C200EE">
            <w:pPr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voller Name</w:t>
            </w:r>
            <w:proofErr w:type="gramEnd"/>
            <w:r>
              <w:rPr>
                <w:rFonts w:ascii="Arial" w:hAnsi="Arial"/>
                <w:b/>
              </w:rPr>
              <w:t xml:space="preserve"> und vollständige Anschrift des Bewerbers</w:t>
            </w:r>
            <w:r>
              <w:rPr>
                <w:rFonts w:ascii="Arial" w:hAnsi="Arial"/>
                <w:b/>
              </w:rPr>
              <w:br/>
            </w:r>
          </w:p>
          <w:p w14:paraId="46D820A0" w14:textId="77777777" w:rsidR="00C200EE" w:rsidRDefault="00C200EE">
            <w:pPr>
              <w:rPr>
                <w:rFonts w:ascii="Arial" w:hAnsi="Arial"/>
              </w:rPr>
            </w:pPr>
          </w:p>
        </w:tc>
      </w:tr>
    </w:tbl>
    <w:p w14:paraId="7C753093" w14:textId="77777777" w:rsidR="00C200EE" w:rsidRDefault="00C200EE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4EA8F990" w14:textId="77777777">
        <w:tc>
          <w:tcPr>
            <w:tcW w:w="9212" w:type="dxa"/>
          </w:tcPr>
          <w:p w14:paraId="36D56E04" w14:textId="77777777" w:rsidR="00C200EE" w:rsidRDefault="00C200EE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detaillierte Beschreibung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des Geschäftes bzw. des Warenangebotes</w:t>
            </w:r>
          </w:p>
          <w:p w14:paraId="34EA579C" w14:textId="77777777" w:rsidR="00C200EE" w:rsidRDefault="00C200EE">
            <w:pPr>
              <w:rPr>
                <w:rFonts w:ascii="Arial" w:hAnsi="Arial"/>
              </w:rPr>
            </w:pPr>
          </w:p>
          <w:p w14:paraId="1D2FD271" w14:textId="77777777" w:rsidR="00C200EE" w:rsidRDefault="00C200EE">
            <w:pPr>
              <w:rPr>
                <w:rFonts w:ascii="Arial" w:hAnsi="Arial"/>
              </w:rPr>
            </w:pPr>
          </w:p>
        </w:tc>
      </w:tr>
    </w:tbl>
    <w:p w14:paraId="437AF236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5D66D584" w14:textId="77777777">
        <w:tc>
          <w:tcPr>
            <w:tcW w:w="9212" w:type="dxa"/>
            <w:tcBorders>
              <w:bottom w:val="nil"/>
            </w:tcBorders>
          </w:tcPr>
          <w:p w14:paraId="5EAAE6D8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c)   </w:t>
            </w:r>
            <w:r>
              <w:rPr>
                <w:rFonts w:ascii="Arial" w:hAnsi="Arial"/>
                <w:b/>
              </w:rPr>
              <w:t xml:space="preserve">Geschäftsmaße einschl. aller Über-, Vor- u. Anbauten </w:t>
            </w:r>
          </w:p>
        </w:tc>
      </w:tr>
      <w:tr w:rsidR="00C200EE" w14:paraId="7DB58BB4" w14:textId="77777777">
        <w:tc>
          <w:tcPr>
            <w:tcW w:w="9212" w:type="dxa"/>
            <w:tcBorders>
              <w:top w:val="nil"/>
            </w:tcBorders>
          </w:tcPr>
          <w:p w14:paraId="4D1A1C1E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____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 Front    ____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 Tiefe    ____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 Höhe</w:t>
            </w:r>
          </w:p>
        </w:tc>
      </w:tr>
    </w:tbl>
    <w:p w14:paraId="38BD6C4E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10EF7E06" w14:textId="77777777">
        <w:tc>
          <w:tcPr>
            <w:tcW w:w="9212" w:type="dxa"/>
          </w:tcPr>
          <w:p w14:paraId="55F0C62D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d)   </w:t>
            </w:r>
            <w:r>
              <w:rPr>
                <w:rFonts w:ascii="Arial" w:hAnsi="Arial"/>
                <w:b/>
              </w:rPr>
              <w:t>bei Fahr- und Belustigungsgeschäften</w:t>
            </w:r>
            <w:r>
              <w:rPr>
                <w:rFonts w:ascii="Arial" w:hAnsi="Arial"/>
              </w:rPr>
              <w:t>: Grundrissplan im Maßstab 1:100</w:t>
            </w:r>
          </w:p>
        </w:tc>
      </w:tr>
    </w:tbl>
    <w:p w14:paraId="4EC25F35" w14:textId="77777777" w:rsidR="00C200EE" w:rsidRDefault="00C200EE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3DC23470" w14:textId="77777777">
        <w:tc>
          <w:tcPr>
            <w:tcW w:w="9212" w:type="dxa"/>
          </w:tcPr>
          <w:p w14:paraId="11CB427B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e)   </w:t>
            </w:r>
            <w:r>
              <w:rPr>
                <w:rFonts w:ascii="Arial" w:hAnsi="Arial"/>
                <w:b/>
              </w:rPr>
              <w:t>aktuelles Foto des Geschäftes</w:t>
            </w:r>
          </w:p>
        </w:tc>
      </w:tr>
    </w:tbl>
    <w:p w14:paraId="5E6278AA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7F585218" w14:textId="77777777">
        <w:tc>
          <w:tcPr>
            <w:tcW w:w="9212" w:type="dxa"/>
            <w:tcBorders>
              <w:bottom w:val="nil"/>
            </w:tcBorders>
          </w:tcPr>
          <w:p w14:paraId="02BBF2A5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f)    </w:t>
            </w:r>
            <w:r>
              <w:rPr>
                <w:rFonts w:ascii="Arial" w:hAnsi="Arial"/>
                <w:b/>
              </w:rPr>
              <w:t>Anzahl der mitgeführten Fahrzeuge</w:t>
            </w:r>
          </w:p>
        </w:tc>
      </w:tr>
      <w:tr w:rsidR="00C200EE" w14:paraId="4508E7A7" w14:textId="77777777">
        <w:tc>
          <w:tcPr>
            <w:tcW w:w="9212" w:type="dxa"/>
            <w:tcBorders>
              <w:top w:val="nil"/>
            </w:tcBorders>
          </w:tcPr>
          <w:p w14:paraId="7A525EB9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___ Wohnwagen   ___ Packwagen   ___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Zugmaschinen   ___ 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PKW,s</w:t>
            </w:r>
          </w:p>
        </w:tc>
      </w:tr>
    </w:tbl>
    <w:p w14:paraId="01ABC2AB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067F80DA" w14:textId="77777777">
        <w:tc>
          <w:tcPr>
            <w:tcW w:w="9212" w:type="dxa"/>
            <w:tcBorders>
              <w:bottom w:val="nil"/>
            </w:tcBorders>
          </w:tcPr>
          <w:p w14:paraId="3557DB29" w14:textId="77777777" w:rsidR="00C200EE" w:rsidRDefault="00C200EE">
            <w:pPr>
              <w:tabs>
                <w:tab w:val="left" w:pos="737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g)</w:t>
            </w:r>
            <w:r>
              <w:rPr>
                <w:rFonts w:ascii="Arial" w:hAnsi="Arial"/>
                <w:b/>
              </w:rPr>
              <w:t xml:space="preserve">   Anschlusswerte</w:t>
            </w:r>
          </w:p>
        </w:tc>
      </w:tr>
      <w:tr w:rsidR="00C200EE" w14:paraId="7305F495" w14:textId="77777777">
        <w:tc>
          <w:tcPr>
            <w:tcW w:w="9212" w:type="dxa"/>
            <w:tcBorders>
              <w:top w:val="nil"/>
            </w:tcBorders>
          </w:tcPr>
          <w:p w14:paraId="647EE437" w14:textId="77777777" w:rsidR="00C200EE" w:rsidRDefault="00C200EE">
            <w:pPr>
              <w:tabs>
                <w:tab w:val="left" w:pos="737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___ </w:t>
            </w:r>
            <w:proofErr w:type="spellStart"/>
            <w:r>
              <w:rPr>
                <w:rFonts w:ascii="Arial" w:hAnsi="Arial"/>
              </w:rPr>
              <w:t>kw</w:t>
            </w:r>
            <w:proofErr w:type="spellEnd"/>
            <w:r>
              <w:rPr>
                <w:rFonts w:ascii="Arial" w:hAnsi="Arial"/>
              </w:rPr>
              <w:t xml:space="preserve"> Lichtstrom     ___ </w:t>
            </w:r>
            <w:proofErr w:type="spellStart"/>
            <w:r>
              <w:rPr>
                <w:rFonts w:ascii="Arial" w:hAnsi="Arial"/>
              </w:rPr>
              <w:t>kw</w:t>
            </w:r>
            <w:proofErr w:type="spellEnd"/>
            <w:r>
              <w:rPr>
                <w:rFonts w:ascii="Arial" w:hAnsi="Arial"/>
              </w:rPr>
              <w:t xml:space="preserve"> Kraftstrom    ___ Wasseranschluss      ___ Abwasseranschluss</w:t>
            </w:r>
          </w:p>
        </w:tc>
      </w:tr>
    </w:tbl>
    <w:p w14:paraId="4684F9D4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6D806E4B" w14:textId="77777777">
        <w:tc>
          <w:tcPr>
            <w:tcW w:w="9212" w:type="dxa"/>
          </w:tcPr>
          <w:p w14:paraId="76712409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h) </w:t>
            </w:r>
            <w:r>
              <w:rPr>
                <w:rFonts w:ascii="Arial" w:hAnsi="Arial"/>
                <w:b/>
              </w:rPr>
              <w:t xml:space="preserve">bei </w:t>
            </w:r>
            <w:proofErr w:type="spellStart"/>
            <w:r>
              <w:rPr>
                <w:rFonts w:ascii="Arial" w:hAnsi="Arial"/>
                <w:b/>
              </w:rPr>
              <w:t>Belustigungs</w:t>
            </w:r>
            <w:proofErr w:type="spellEnd"/>
            <w:r>
              <w:rPr>
                <w:rFonts w:ascii="Arial" w:hAnsi="Arial"/>
                <w:b/>
              </w:rPr>
              <w:t xml:space="preserve"> und Showgeschäften</w:t>
            </w:r>
            <w:r>
              <w:rPr>
                <w:rFonts w:ascii="Arial" w:hAnsi="Arial"/>
              </w:rPr>
              <w:t>: genaue Angaben zum Programm</w:t>
            </w:r>
          </w:p>
        </w:tc>
      </w:tr>
    </w:tbl>
    <w:p w14:paraId="73142B5A" w14:textId="77777777" w:rsidR="00C200EE" w:rsidRDefault="00C200EE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36C80CEC" w14:textId="77777777">
        <w:tc>
          <w:tcPr>
            <w:tcW w:w="9212" w:type="dxa"/>
          </w:tcPr>
          <w:p w14:paraId="67D0227D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i)  </w:t>
            </w:r>
            <w:r>
              <w:rPr>
                <w:rFonts w:ascii="Arial" w:hAnsi="Arial"/>
                <w:b/>
              </w:rPr>
              <w:t>Ablichtung der (gültigen) Reisegewerbekarte oder der Gewerbeanmeldung</w:t>
            </w:r>
          </w:p>
        </w:tc>
      </w:tr>
    </w:tbl>
    <w:p w14:paraId="33A488B6" w14:textId="77777777" w:rsidR="00C200EE" w:rsidRDefault="00C200EE">
      <w:pPr>
        <w:rPr>
          <w:rFonts w:ascii="Arial" w:hAnsi="Arial"/>
        </w:rPr>
      </w:pPr>
    </w:p>
    <w:p w14:paraId="4A1D72D3" w14:textId="77777777" w:rsidR="00C200EE" w:rsidRDefault="00C200EE">
      <w:pPr>
        <w:outlineLvl w:val="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Bitte beachten Sie folgende Hinweise:</w:t>
      </w:r>
    </w:p>
    <w:p w14:paraId="66CAF825" w14:textId="063C04EA" w:rsidR="00C200EE" w:rsidRDefault="00C200EE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a)  Die Bewerbungen begründen keinen Rechtsanspruch auf Zulassung oder auf einen Platz in bestimmter Lage oder </w:t>
      </w:r>
      <w:proofErr w:type="spellStart"/>
      <w:r>
        <w:rPr>
          <w:rFonts w:ascii="Arial" w:hAnsi="Arial"/>
          <w:sz w:val="16"/>
        </w:rPr>
        <w:t>Beschaf</w:t>
      </w:r>
      <w:proofErr w:type="spellEnd"/>
      <w:r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br/>
        <w:t xml:space="preserve">     </w:t>
      </w:r>
      <w:proofErr w:type="spellStart"/>
      <w:r>
        <w:rPr>
          <w:rFonts w:ascii="Arial" w:hAnsi="Arial"/>
          <w:sz w:val="16"/>
        </w:rPr>
        <w:t>fenheit</w:t>
      </w:r>
      <w:proofErr w:type="spellEnd"/>
      <w:r>
        <w:rPr>
          <w:rFonts w:ascii="Arial" w:hAnsi="Arial"/>
          <w:sz w:val="16"/>
        </w:rPr>
        <w:t xml:space="preserve">. Zusagen erfolgen </w:t>
      </w:r>
      <w:r>
        <w:rPr>
          <w:rFonts w:ascii="Arial" w:hAnsi="Arial"/>
          <w:b/>
          <w:sz w:val="16"/>
        </w:rPr>
        <w:t>ausschließlich</w:t>
      </w:r>
      <w:r>
        <w:rPr>
          <w:rFonts w:ascii="Arial" w:hAnsi="Arial"/>
          <w:sz w:val="16"/>
        </w:rPr>
        <w:t xml:space="preserve"> in Schriftform, bzw. durch Vertrag. Absagen erfolgen ebenfalls schriftlich. </w:t>
      </w:r>
      <w:r>
        <w:rPr>
          <w:rFonts w:ascii="Arial" w:hAnsi="Arial"/>
          <w:sz w:val="16"/>
        </w:rPr>
        <w:br/>
        <w:t xml:space="preserve">     Bewerbu</w:t>
      </w:r>
      <w:r w:rsidR="00E64B70">
        <w:rPr>
          <w:rFonts w:ascii="Arial" w:hAnsi="Arial"/>
          <w:sz w:val="16"/>
        </w:rPr>
        <w:t>ngen, auf die bis zum 30.06.</w:t>
      </w:r>
      <w:r w:rsidR="00C11F5A">
        <w:rPr>
          <w:rFonts w:ascii="Arial" w:hAnsi="Arial"/>
          <w:sz w:val="16"/>
        </w:rPr>
        <w:t>202</w:t>
      </w:r>
      <w:r w:rsidR="003C63D2">
        <w:rPr>
          <w:rFonts w:ascii="Arial" w:hAnsi="Arial"/>
          <w:sz w:val="16"/>
        </w:rPr>
        <w:t>6</w:t>
      </w:r>
      <w:r>
        <w:rPr>
          <w:rFonts w:ascii="Arial" w:hAnsi="Arial"/>
          <w:sz w:val="16"/>
        </w:rPr>
        <w:t xml:space="preserve"> kein Vertragsabschluss erfo</w:t>
      </w:r>
      <w:r w:rsidR="0037000F">
        <w:rPr>
          <w:rFonts w:ascii="Arial" w:hAnsi="Arial"/>
          <w:sz w:val="16"/>
        </w:rPr>
        <w:t>l</w:t>
      </w:r>
      <w:r>
        <w:rPr>
          <w:rFonts w:ascii="Arial" w:hAnsi="Arial"/>
          <w:sz w:val="16"/>
        </w:rPr>
        <w:t xml:space="preserve">gt ist, gelten auch ohne schriftliche Benachrichtigung </w:t>
      </w:r>
      <w:r>
        <w:rPr>
          <w:rFonts w:ascii="Arial" w:hAnsi="Arial"/>
          <w:sz w:val="16"/>
        </w:rPr>
        <w:br/>
        <w:t xml:space="preserve">     als abgelehnt.</w:t>
      </w:r>
    </w:p>
    <w:p w14:paraId="139E8813" w14:textId="77777777" w:rsidR="00C200EE" w:rsidRDefault="00C200EE">
      <w:pPr>
        <w:outlineLvl w:val="0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b)</w:t>
      </w:r>
      <w:r>
        <w:rPr>
          <w:rFonts w:ascii="Arial" w:hAnsi="Arial"/>
          <w:b/>
          <w:sz w:val="16"/>
        </w:rPr>
        <w:t xml:space="preserve">  Nach Bewerbungsschluss eingehende oder unvollständige Bewerbungen nehmen am Auswahlverfahren nicht teil. </w:t>
      </w:r>
    </w:p>
    <w:p w14:paraId="43D6F235" w14:textId="77777777" w:rsidR="00C200EE" w:rsidRDefault="00C200EE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</w:t>
      </w:r>
      <w:r w:rsidR="00E64B70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Gleiches gilt für Geschäfte, die bis zum Bewerbungsschluss nicht fertiggestellt oder nicht ausgeliefert sind.  </w:t>
      </w:r>
    </w:p>
    <w:p w14:paraId="2816A2AA" w14:textId="77777777" w:rsidR="00C200EE" w:rsidRDefault="00C200EE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="00E64B70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 Fallen zugelassene Geschäfte aus, kann der Ausschuss für den Blasheimer Markt in begründeten Einzelfällen für    </w:t>
      </w:r>
    </w:p>
    <w:p w14:paraId="076B0B35" w14:textId="47952A2C" w:rsidR="00C200EE" w:rsidRDefault="00C200EE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="00E64B70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 diese Geschäfte Ersatzbewerbungen zulassen. </w:t>
      </w:r>
    </w:p>
    <w:p w14:paraId="3099B39E" w14:textId="77777777" w:rsidR="00C200EE" w:rsidRDefault="00C200EE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c) Die Bewerbungen werden im EDV-Verfahren erfasst und ausgewertet. </w:t>
      </w:r>
    </w:p>
    <w:p w14:paraId="138C7331" w14:textId="77777777" w:rsidR="00C200EE" w:rsidRDefault="00C200EE">
      <w:pPr>
        <w:rPr>
          <w:rFonts w:ascii="Prestige 10cpi" w:hAnsi="Prestige 10cpi"/>
          <w:u w:val="single"/>
        </w:rPr>
      </w:pPr>
    </w:p>
    <w:p w14:paraId="0E2BDA86" w14:textId="77777777" w:rsidR="00C200EE" w:rsidRDefault="00C200EE">
      <w:pPr>
        <w:outlineLvl w:val="0"/>
        <w:rPr>
          <w:rFonts w:ascii="Arial" w:hAnsi="Arial"/>
        </w:rPr>
      </w:pPr>
      <w:r>
        <w:rPr>
          <w:rFonts w:ascii="Prestige 10cpi" w:hAnsi="Prestige 10cpi"/>
        </w:rPr>
        <w:t xml:space="preserve">                                 </w:t>
      </w:r>
      <w:r>
        <w:rPr>
          <w:rFonts w:ascii="Arial" w:hAnsi="Arial"/>
        </w:rPr>
        <w:t>Datum /Unterschrift/Firmenstempel</w:t>
      </w:r>
    </w:p>
    <w:p w14:paraId="436AF13D" w14:textId="77777777" w:rsidR="00C200EE" w:rsidRDefault="00C200EE">
      <w:pPr>
        <w:rPr>
          <w:rFonts w:ascii="Arial" w:hAnsi="Arial"/>
        </w:rPr>
      </w:pPr>
    </w:p>
    <w:p w14:paraId="78B59197" w14:textId="77777777" w:rsidR="00C200EE" w:rsidRDefault="00C200EE">
      <w:pPr>
        <w:rPr>
          <w:rFonts w:ascii="Arial" w:hAnsi="Arial"/>
        </w:rPr>
      </w:pPr>
    </w:p>
    <w:p w14:paraId="689F454A" w14:textId="77777777" w:rsidR="00C200EE" w:rsidRDefault="00C200EE">
      <w:pPr>
        <w:pBdr>
          <w:bottom w:val="single" w:sz="12" w:space="1" w:color="auto"/>
        </w:pBdr>
        <w:rPr>
          <w:rFonts w:ascii="Arial" w:hAnsi="Arial"/>
        </w:rPr>
      </w:pPr>
    </w:p>
    <w:p w14:paraId="02D443C3" w14:textId="17DFBD25" w:rsidR="00C200EE" w:rsidRPr="00636A53" w:rsidRDefault="00C200EE">
      <w:pPr>
        <w:rPr>
          <w:rFonts w:ascii="Arial" w:hAnsi="Arial"/>
        </w:rPr>
      </w:pPr>
    </w:p>
    <w:sectPr w:rsidR="00C200EE" w:rsidRPr="00636A53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7163" w14:textId="77777777" w:rsidR="000070C6" w:rsidRDefault="000070C6">
      <w:r>
        <w:separator/>
      </w:r>
    </w:p>
  </w:endnote>
  <w:endnote w:type="continuationSeparator" w:id="0">
    <w:p w14:paraId="16CC0D1F" w14:textId="77777777" w:rsidR="000070C6" w:rsidRDefault="0000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3C6D" w14:textId="77777777" w:rsidR="000070C6" w:rsidRDefault="000070C6">
      <w:r>
        <w:separator/>
      </w:r>
    </w:p>
  </w:footnote>
  <w:footnote w:type="continuationSeparator" w:id="0">
    <w:p w14:paraId="7CD53D88" w14:textId="77777777" w:rsidR="000070C6" w:rsidRDefault="0000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71CA" w14:textId="77777777" w:rsidR="00DE4D7D" w:rsidRDefault="00DE4D7D">
    <w:pPr>
      <w:pStyle w:val="berschrift2"/>
      <w:rPr>
        <w:sz w:val="52"/>
      </w:rPr>
    </w:pPr>
    <w:r>
      <w:t>Bewerbung zum</w:t>
    </w:r>
  </w:p>
  <w:p w14:paraId="38C2D643" w14:textId="0E415C13" w:rsidR="00E074A9" w:rsidRPr="00724B70" w:rsidRDefault="00EB6286">
    <w:pPr>
      <w:rPr>
        <w:rFonts w:ascii="Arial" w:hAnsi="Arial"/>
        <w:b/>
        <w:sz w:val="40"/>
        <w:szCs w:val="40"/>
      </w:rPr>
    </w:pPr>
    <w:r>
      <w:rPr>
        <w:rFonts w:ascii="Arial" w:hAnsi="Arial"/>
        <w:b/>
        <w:sz w:val="40"/>
        <w:szCs w:val="40"/>
      </w:rPr>
      <w:t>4</w:t>
    </w:r>
    <w:r w:rsidR="004F0E90">
      <w:rPr>
        <w:rFonts w:ascii="Arial" w:hAnsi="Arial"/>
        <w:b/>
        <w:sz w:val="40"/>
        <w:szCs w:val="40"/>
      </w:rPr>
      <w:t>5</w:t>
    </w:r>
    <w:r w:rsidR="003C63D2">
      <w:rPr>
        <w:rFonts w:ascii="Arial" w:hAnsi="Arial"/>
        <w:b/>
        <w:sz w:val="40"/>
        <w:szCs w:val="40"/>
      </w:rPr>
      <w:t>5</w:t>
    </w:r>
    <w:r w:rsidR="00DE4D7D" w:rsidRPr="00724B70">
      <w:rPr>
        <w:rFonts w:ascii="Arial" w:hAnsi="Arial"/>
        <w:b/>
        <w:sz w:val="40"/>
        <w:szCs w:val="40"/>
      </w:rPr>
      <w:t>.</w:t>
    </w:r>
    <w:r w:rsidR="00EF138B" w:rsidRPr="00724B70">
      <w:rPr>
        <w:rFonts w:ascii="Arial" w:hAnsi="Arial"/>
        <w:b/>
        <w:sz w:val="40"/>
        <w:szCs w:val="40"/>
      </w:rPr>
      <w:t xml:space="preserve"> </w:t>
    </w:r>
    <w:r w:rsidR="00DE4D7D" w:rsidRPr="00724B70">
      <w:rPr>
        <w:rFonts w:ascii="Arial" w:hAnsi="Arial"/>
        <w:b/>
        <w:sz w:val="40"/>
        <w:szCs w:val="40"/>
      </w:rPr>
      <w:t xml:space="preserve">Blasheimer Markt vom </w:t>
    </w:r>
    <w:r w:rsidR="006A39BE">
      <w:rPr>
        <w:rFonts w:ascii="Arial" w:hAnsi="Arial"/>
        <w:b/>
        <w:sz w:val="40"/>
        <w:szCs w:val="40"/>
      </w:rPr>
      <w:t>0</w:t>
    </w:r>
    <w:r w:rsidR="003C63D2">
      <w:rPr>
        <w:rFonts w:ascii="Arial" w:hAnsi="Arial"/>
        <w:b/>
        <w:sz w:val="40"/>
        <w:szCs w:val="40"/>
      </w:rPr>
      <w:t>3</w:t>
    </w:r>
    <w:r w:rsidR="00DE4D7D" w:rsidRPr="00724B70">
      <w:rPr>
        <w:rFonts w:ascii="Arial" w:hAnsi="Arial"/>
        <w:b/>
        <w:sz w:val="40"/>
        <w:szCs w:val="40"/>
      </w:rPr>
      <w:t>.</w:t>
    </w:r>
    <w:r w:rsidR="00724B70" w:rsidRPr="00724B70">
      <w:rPr>
        <w:rFonts w:ascii="Arial" w:hAnsi="Arial"/>
        <w:b/>
        <w:sz w:val="40"/>
        <w:szCs w:val="40"/>
      </w:rPr>
      <w:t>0</w:t>
    </w:r>
    <w:r w:rsidR="006A39BE">
      <w:rPr>
        <w:rFonts w:ascii="Arial" w:hAnsi="Arial"/>
        <w:b/>
        <w:sz w:val="40"/>
        <w:szCs w:val="40"/>
      </w:rPr>
      <w:t>9</w:t>
    </w:r>
    <w:r w:rsidR="00724B70" w:rsidRPr="00724B70">
      <w:rPr>
        <w:rFonts w:ascii="Arial" w:hAnsi="Arial"/>
        <w:b/>
        <w:sz w:val="40"/>
        <w:szCs w:val="40"/>
      </w:rPr>
      <w:t>.</w:t>
    </w:r>
    <w:r w:rsidR="007C2F6B" w:rsidRPr="00724B70">
      <w:rPr>
        <w:rFonts w:ascii="Arial" w:hAnsi="Arial"/>
        <w:b/>
        <w:sz w:val="40"/>
        <w:szCs w:val="40"/>
      </w:rPr>
      <w:t xml:space="preserve"> - </w:t>
    </w:r>
    <w:r w:rsidR="001C03FE">
      <w:rPr>
        <w:rFonts w:ascii="Arial" w:hAnsi="Arial"/>
        <w:b/>
        <w:sz w:val="40"/>
        <w:szCs w:val="40"/>
      </w:rPr>
      <w:t>0</w:t>
    </w:r>
    <w:r w:rsidR="003C63D2">
      <w:rPr>
        <w:rFonts w:ascii="Arial" w:hAnsi="Arial"/>
        <w:b/>
        <w:sz w:val="40"/>
        <w:szCs w:val="40"/>
      </w:rPr>
      <w:t>6</w:t>
    </w:r>
    <w:r w:rsidR="00DE4D7D" w:rsidRPr="00724B70">
      <w:rPr>
        <w:rFonts w:ascii="Arial" w:hAnsi="Arial"/>
        <w:b/>
        <w:sz w:val="40"/>
        <w:szCs w:val="40"/>
      </w:rPr>
      <w:t>.09.20</w:t>
    </w:r>
    <w:r w:rsidR="00C11F5A">
      <w:rPr>
        <w:rFonts w:ascii="Arial" w:hAnsi="Arial"/>
        <w:b/>
        <w:sz w:val="40"/>
        <w:szCs w:val="40"/>
      </w:rPr>
      <w:t>2</w:t>
    </w:r>
    <w:r w:rsidR="003C63D2">
      <w:rPr>
        <w:rFonts w:ascii="Arial" w:hAnsi="Arial"/>
        <w:b/>
        <w:sz w:val="40"/>
        <w:szCs w:val="40"/>
      </w:rPr>
      <w:t>6</w:t>
    </w:r>
  </w:p>
  <w:p w14:paraId="36E0E110" w14:textId="77777777" w:rsidR="00DE4D7D" w:rsidRDefault="00DE4D7D">
    <w:pPr>
      <w:pStyle w:val="Kopfzeile"/>
    </w:pPr>
    <w:r>
      <w:rPr>
        <w:rFonts w:ascii="Arial" w:hAnsi="Arial"/>
        <w:sz w:val="32"/>
      </w:rPr>
      <w:t>4 Tage-Vergnügungs-, Gewerbe, Geräte- u. Geflügelmarkt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E2F"/>
    <w:multiLevelType w:val="singleLevel"/>
    <w:tmpl w:val="AFD86298"/>
    <w:lvl w:ilvl="0">
      <w:start w:val="1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4711236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48AE7A7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BD0EA3"/>
    <w:multiLevelType w:val="singleLevel"/>
    <w:tmpl w:val="749A993E"/>
    <w:lvl w:ilvl="0">
      <w:start w:val="3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F3E297C"/>
    <w:multiLevelType w:val="singleLevel"/>
    <w:tmpl w:val="7DC44A88"/>
    <w:lvl w:ilvl="0">
      <w:start w:val="2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DE280F"/>
    <w:multiLevelType w:val="singleLevel"/>
    <w:tmpl w:val="EB828FD2"/>
    <w:lvl w:ilvl="0">
      <w:start w:val="2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2732B6"/>
    <w:multiLevelType w:val="singleLevel"/>
    <w:tmpl w:val="640CAF3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num w:numId="1" w16cid:durableId="2098207855">
    <w:abstractNumId w:val="3"/>
  </w:num>
  <w:num w:numId="2" w16cid:durableId="1381977726">
    <w:abstractNumId w:val="0"/>
  </w:num>
  <w:num w:numId="3" w16cid:durableId="1184444129">
    <w:abstractNumId w:val="6"/>
  </w:num>
  <w:num w:numId="4" w16cid:durableId="804809285">
    <w:abstractNumId w:val="4"/>
  </w:num>
  <w:num w:numId="5" w16cid:durableId="642195099">
    <w:abstractNumId w:val="5"/>
  </w:num>
  <w:num w:numId="6" w16cid:durableId="818424282">
    <w:abstractNumId w:val="2"/>
  </w:num>
  <w:num w:numId="7" w16cid:durableId="41243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0"/>
    <w:rsid w:val="00000CE6"/>
    <w:rsid w:val="000070C6"/>
    <w:rsid w:val="000E6B97"/>
    <w:rsid w:val="00167A5F"/>
    <w:rsid w:val="00173B84"/>
    <w:rsid w:val="00191295"/>
    <w:rsid w:val="001C03FE"/>
    <w:rsid w:val="0037000F"/>
    <w:rsid w:val="003C63D2"/>
    <w:rsid w:val="00400936"/>
    <w:rsid w:val="00403590"/>
    <w:rsid w:val="004414CE"/>
    <w:rsid w:val="00442749"/>
    <w:rsid w:val="004F0E90"/>
    <w:rsid w:val="005027C0"/>
    <w:rsid w:val="00550609"/>
    <w:rsid w:val="005610DF"/>
    <w:rsid w:val="005B7967"/>
    <w:rsid w:val="005D6401"/>
    <w:rsid w:val="00612BFC"/>
    <w:rsid w:val="00636A53"/>
    <w:rsid w:val="006A39BE"/>
    <w:rsid w:val="006E41CF"/>
    <w:rsid w:val="00724B70"/>
    <w:rsid w:val="0073244A"/>
    <w:rsid w:val="00746F22"/>
    <w:rsid w:val="00795A26"/>
    <w:rsid w:val="007B705C"/>
    <w:rsid w:val="007C2F6B"/>
    <w:rsid w:val="009556A0"/>
    <w:rsid w:val="00982F2C"/>
    <w:rsid w:val="009856F4"/>
    <w:rsid w:val="009D2D3F"/>
    <w:rsid w:val="00AA3024"/>
    <w:rsid w:val="00AB1881"/>
    <w:rsid w:val="00B27837"/>
    <w:rsid w:val="00B82575"/>
    <w:rsid w:val="00BC4F87"/>
    <w:rsid w:val="00C11F5A"/>
    <w:rsid w:val="00C200EE"/>
    <w:rsid w:val="00C476CA"/>
    <w:rsid w:val="00DD39A2"/>
    <w:rsid w:val="00DE4D7D"/>
    <w:rsid w:val="00E074A9"/>
    <w:rsid w:val="00E376A0"/>
    <w:rsid w:val="00E64B70"/>
    <w:rsid w:val="00EB6286"/>
    <w:rsid w:val="00EF138B"/>
    <w:rsid w:val="00F10669"/>
    <w:rsid w:val="00F2617D"/>
    <w:rsid w:val="00F760A2"/>
    <w:rsid w:val="00F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3BCEF"/>
  <w15:docId w15:val="{5BBE99BB-970F-4DF2-A46A-784B7DC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577"/>
      </w:tabs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EF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Blasheimer Markt</vt:lpstr>
    </vt:vector>
  </TitlesOfParts>
  <Company>Stadt Lübbecke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Blasheimer Markt</dc:title>
  <dc:creator>B3303001</dc:creator>
  <cp:lastModifiedBy>Riemer, Mirko (Stadt Lübbecke)</cp:lastModifiedBy>
  <cp:revision>2</cp:revision>
  <cp:lastPrinted>2021-12-10T06:27:00Z</cp:lastPrinted>
  <dcterms:created xsi:type="dcterms:W3CDTF">2025-06-26T05:18:00Z</dcterms:created>
  <dcterms:modified xsi:type="dcterms:W3CDTF">2025-06-26T05:18:00Z</dcterms:modified>
</cp:coreProperties>
</file>